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76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"/>
        <w:gridCol w:w="1320"/>
        <w:gridCol w:w="1985"/>
        <w:gridCol w:w="2373"/>
        <w:gridCol w:w="2021"/>
        <w:gridCol w:w="709"/>
        <w:gridCol w:w="851"/>
        <w:gridCol w:w="2737"/>
        <w:tblGridChange w:id="0">
          <w:tblGrid>
            <w:gridCol w:w="580"/>
            <w:gridCol w:w="1320"/>
            <w:gridCol w:w="1985"/>
            <w:gridCol w:w="2373"/>
            <w:gridCol w:w="2021"/>
            <w:gridCol w:w="709"/>
            <w:gridCol w:w="851"/>
            <w:gridCol w:w="2737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1           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B210104070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SEZGİN ATAY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RC Endüstriyel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B190104014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Ahmet İhsan Zengin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Allzin Teknoloji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B200104590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Mohammed ALSHAJRAWI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AISOFT Yazılım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G200104043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Güney Günay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Günay Metal Mobilya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Mete Buğra Kırıkçı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Simetrik Pro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23010403106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Recep Fennibay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Noksel Çelik Boru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G210104565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Abdelrahman Megahed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Scramblebit Pazarlama Programlama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Muhammet Emre Memi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Serbes Makine Sanayi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Alişan Bingöl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Gökbey Teknoloji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Doğukan Tarakçı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YAZEM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Kadir Mercan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Gökbey Tekn.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Berat Gökçek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GEOS AŞ.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Muhammet Emre KAZMA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GEOS AŞ.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Muzaffer Yücel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ANTGROUP Tekn.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Berkay Uzun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2K Welding Tek.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Yusuf Harun Demiralan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ANTGROUP Tekn.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Muhammed Enes Sancar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ERBA Müh.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Zeynep Gül Zoroğlu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Academic Sight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B190104017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Musa Balyan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Arden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G190104065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Onur Bek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Sabakım Müh.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Mücahit Ünaldı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Work3 Tekn.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Resul Harun Olgun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Ejder Teknik Metal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23010403060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Ahmet Yasir Aydın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Ecoplat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Barış Taşçıoğlu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Atasan Metal San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Abdurrahman Faruk Ziylan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TDI Müh. Mak.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Melih Bolat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Yılka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Süleyman Aslan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Ekol Lojistik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Zeynep Sude Gedik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AKP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Beyza Meltem Amanet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Fev Tr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Hidayet Aydın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Teknorob Robot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Taha Şanlı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Sultangazi Bel.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Buğracan Tonyalı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RMK Mekatronik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Enes Uzun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Optimum STU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Birana Fousseyni Sidibe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Yektemak Makine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Sümeyya Berfin Akebe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Oba Makarnacılık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Cihan Karapunar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Mey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Numan Mendeş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Bizim İnternet Bilişim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27/01/2025-18/02/2025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23010403105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Beyza Nur Topçu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 Mineral San.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B180918555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Muhammed Yusuf Tütüncü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Hendek Beşyıldız Asansör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G200104070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Hasan Gülsoy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Ferra Filtre San.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Ahmet Hakan Doğan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Sampa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B210104604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Alaa Radhwan Shamsan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GMS Metal San.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Koray Efe Sarı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Arma Filtre Sis.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Ahmet Ceyhun Bilir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KAE Sistem Bil.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Yılmaz Hakkı Yolcu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Pressan Madeni Eşya San.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 Başar Bulut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Emsaş Elektrik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Pelin Önal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SUBU- Tetra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Fatma Nur Yılmaz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Bağcılar Bel.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Ammar Alhalabi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Optimum STU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Melih Katırcı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ANEI Paketleme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G200104029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Mustafa Uygar Tosun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Yektemak Makine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Ece Ünal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Defar Kalıp Makine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Maha Idrıssı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Scramblebit Pazarlama Programlama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G190104560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Khaoula El-Arroussi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Scramblebit Pazarlama Programlama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G210104593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Mohammed Alshujaa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Scramblebit Pazarlama Programlama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B190104374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Ezgi Yunusoğlu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Taner Havacılık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Altan Çataroğlu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ASM makina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Burak Uzun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Federal Mogul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B180918018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Ziya Burak Göztaş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Kopuz Müh.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Berkay Pıtırlı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Afşa Robotik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Aytaç Satar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Umut Elektrik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Zeynep Ezgi Eğinci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Yıldız Tek. Gel.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Dursun Hamza Tepe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GEOTEK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B190104029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Fatih Algül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Hakan Elektrik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Hamza Göl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Howon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İrem Var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Academic Sight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Arife Çelik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Dron Market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Berat Berkay Abaçay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Bios Makina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Semanur Akbaş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Bolparsan Tekstil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Fatih Bora Topçu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Plasbak Plastik Enjeksiyon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Fatih Tenikeci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Academic Sight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Yusuf Oğuzay Bilir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Vechür Havacılık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Burak Çıkışır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Faurecia Polifleks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Yusuf Karakoç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Işık Müh.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Devrim Demircioğlu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Femsan Elektrik Motorları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G180918061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Mustafa Koş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Arveg Tek.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 Eren Yenir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Nokta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Berkay Aydeniz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 Soft Yazılım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79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Hasan Alkan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 Soft Yazılım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G180918054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Doğan Kıvanç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Energon Enerji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03/02/2025-14/02/2025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Bünyamin Acar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Optimum STU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tabs>
                <w:tab w:val="center" w:leader="none" w:pos="4536"/>
                <w:tab w:val="right" w:leader="none" w:pos="9072"/>
              </w:tabs>
              <w:spacing w:after="240" w:before="240" w:line="288" w:lineRule="auto"/>
              <w:ind w:lef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tabs>
                <w:tab w:val="center" w:leader="none" w:pos="4536"/>
                <w:tab w:val="right" w:leader="none" w:pos="9072"/>
              </w:tabs>
              <w:spacing w:after="240" w:before="240" w:line="288" w:lineRule="auto"/>
              <w:ind w:left="-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23010404086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Furkan Güner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Fada Müh.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Yiğit Kendir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Ümran Çelik Noru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Nur Yiğit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Jotun Boya San.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Akif Serhan Topaloğlu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Barbaros Motor Mak.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G200104008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Muhammet Eray Güven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Tursam Galvaniz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Kader Potak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EMT Makina Müh.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Enes Çiftçi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Tekomad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89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G200104061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Hüseyin Aytimur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Mefa Group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G200104568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Yusuf Dalal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Scramblebit Pazarlama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 A.A. Mohammed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Scramblebit Pazarlama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B200104567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Mohammed A. A. Mohammed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Scramblebit Pazarlama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Yahya Emir Baykaran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Ormaksan Müh.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Serhat Yılmaz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Byztech Mak.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G200104564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Akram Al Qasemi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Mars Otonom Araçlar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Atakan Karakoç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Migiboy Tekstil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G180918014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Umut Bellikan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Çelik Kardeşler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Eren Gecekuşu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Elginay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İpek Işıköz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Mey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Bayram Çayır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Teknorob Rob. Tek.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G180918046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Burhan Koçyiğit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Arslandoğdu Treyler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Yusuf Karaman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Softalya Yazılım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B210104302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Emre Özdemir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Taac Havacılık Tek.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Samet Günalan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Yektemak Mak.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Melik Alperen Gül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Fevtr Otomotiv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B200104571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 Alnajem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Scramblebit Pazarlama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B210104049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Talha Sarı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İnovar Arge Müh.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Ensar Taha Çelik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Eska Valve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Melih Can Özbakır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Amoor Flexibles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22010403036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Fatma Bağlam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Altekma Yol Çizgi Mak.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Emir Osman Uygun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Mcfly Robot Tek.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Ümmügülsüm Alpaslan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Elmalı Mak.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G180918068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Ahmetcan Karacan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Mekanom Müh.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22010404049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Emre Özçelik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Robo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B200104008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Berke Yıldırım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Kantec Otomasyon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</w:t>
            </w:r>
          </w:p>
        </w:tc>
        <w:tc>
          <w:tcPr/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23010404086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Furkan Güner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Bursa Uludağ Üniversitesi(Aka Otomativ)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10/07/2024-08/08/2024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G210104013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Eslem Rabia Şencik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Mey otomasyon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23010403101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Betül AVCU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Fourtech makine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27/01/2025-21/02/2025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4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5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6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7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8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9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181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A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183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184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B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185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186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C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187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A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188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B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C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D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E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DF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E0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E2">
            <w:pPr>
              <w:numPr>
                <w:ilvl w:val="0"/>
                <w:numId w:val="1"/>
              </w:numPr>
              <w:tabs>
                <w:tab w:val="center" w:leader="none" w:pos="4536"/>
                <w:tab w:val="right" w:leader="none" w:pos="9072"/>
              </w:tabs>
              <w:spacing w:line="276" w:lineRule="auto"/>
              <w:ind w:left="64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189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E3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E4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E5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E6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E7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E8">
            <w:pPr>
              <w:tabs>
                <w:tab w:val="center" w:leader="none" w:pos="4536"/>
                <w:tab w:val="right" w:leader="none" w:pos="9072"/>
              </w:tabs>
              <w:spacing w:after="240" w:before="240" w:lineRule="auto"/>
              <w:ind w:left="-6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5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F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5F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0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8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9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A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B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C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C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D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E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F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6F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0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7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ind w:left="644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2">
      <w:pPr>
        <w:tabs>
          <w:tab w:val="left" w:leader="none" w:pos="1608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headerReference r:id="rId7" w:type="default"/>
      <w:footerReference r:id="rId8" w:type="default"/>
      <w:pgSz w:h="11906" w:w="16838" w:orient="landscape"/>
      <w:pgMar w:bottom="567" w:top="709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vertAlign w:val="superscript"/>
        <w:rtl w:val="0"/>
      </w:rPr>
      <w:t xml:space="preserve">*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Açıklama: U; uygulama stajı, İ; işletme stajı. Kabul sütunu stajdan sonra doldurulacaktır.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0"/>
        <w:szCs w:val="20"/>
        <w:rtl w:val="0"/>
      </w:rPr>
      <w:t xml:space="preserve">Mekatronik Mühendisliği Staj Komisyonu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11340"/>
      </w:tabs>
      <w:spacing w:after="0" w:line="240" w:lineRule="auto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SUBÜ TF Mekatronik Mühendisliği Bölümü 202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-202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 Bölüm Yaz Stajları Başvuru Değerlendirme Sonuçları</w:t>
    </w:r>
  </w:p>
  <w:tbl>
    <w:tblPr>
      <w:tblStyle w:val="Table2"/>
      <w:tblW w:w="12585.0" w:type="dxa"/>
      <w:jc w:val="left"/>
      <w:tblInd w:w="-57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55"/>
      <w:gridCol w:w="1335"/>
      <w:gridCol w:w="1980"/>
      <w:gridCol w:w="2340"/>
      <w:gridCol w:w="2085"/>
      <w:gridCol w:w="675"/>
      <w:gridCol w:w="870"/>
      <w:gridCol w:w="2745"/>
      <w:tblGridChange w:id="0">
        <w:tblGrid>
          <w:gridCol w:w="555"/>
          <w:gridCol w:w="1335"/>
          <w:gridCol w:w="1980"/>
          <w:gridCol w:w="2340"/>
          <w:gridCol w:w="2085"/>
          <w:gridCol w:w="675"/>
          <w:gridCol w:w="870"/>
          <w:gridCol w:w="274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7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Sıra</w:t>
          </w:r>
        </w:p>
      </w:tc>
      <w:tc>
        <w:tcPr/>
        <w:p w:rsidR="00000000" w:rsidDel="00000000" w:rsidP="00000000" w:rsidRDefault="00000000" w:rsidRPr="00000000" w14:paraId="000007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Numara</w:t>
          </w:r>
        </w:p>
      </w:tc>
      <w:tc>
        <w:tcPr/>
        <w:p w:rsidR="00000000" w:rsidDel="00000000" w:rsidP="00000000" w:rsidRDefault="00000000" w:rsidRPr="00000000" w14:paraId="000007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Adı - Soyadı</w:t>
          </w:r>
        </w:p>
      </w:tc>
      <w:tc>
        <w:tcPr/>
        <w:p w:rsidR="00000000" w:rsidDel="00000000" w:rsidP="00000000" w:rsidRDefault="00000000" w:rsidRPr="00000000" w14:paraId="000007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İşletme Adı</w:t>
          </w:r>
        </w:p>
      </w:tc>
      <w:tc>
        <w:tcPr/>
        <w:p w:rsidR="00000000" w:rsidDel="00000000" w:rsidP="00000000" w:rsidRDefault="00000000" w:rsidRPr="00000000" w14:paraId="000007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Tarihler</w:t>
          </w:r>
        </w:p>
      </w:tc>
      <w:tc>
        <w:tcPr/>
        <w:p w:rsidR="00000000" w:rsidDel="00000000" w:rsidP="00000000" w:rsidRDefault="00000000" w:rsidRPr="00000000" w14:paraId="000007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rFonts w:ascii="Times New Roman" w:cs="Times New Roman" w:eastAsia="Times New Roman" w:hAnsi="Times New Roman"/>
              <w:color w:val="000000"/>
              <w:vertAlign w:val="superscript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Süresi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vertAlign w:val="superscript"/>
              <w:rtl w:val="0"/>
            </w:rPr>
            <w:t xml:space="preserve">*</w:t>
          </w:r>
        </w:p>
      </w:tc>
      <w:tc>
        <w:tcPr/>
        <w:p w:rsidR="00000000" w:rsidDel="00000000" w:rsidP="00000000" w:rsidRDefault="00000000" w:rsidRPr="00000000" w14:paraId="000007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rFonts w:ascii="Times New Roman" w:cs="Times New Roman" w:eastAsia="Times New Roman" w:hAnsi="Times New Roman"/>
              <w:color w:val="000000"/>
              <w:vertAlign w:val="superscript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Kabul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vertAlign w:val="superscript"/>
              <w:rtl w:val="0"/>
            </w:rPr>
            <w:t xml:space="preserve">*</w:t>
          </w:r>
        </w:p>
      </w:tc>
      <w:tc>
        <w:tcPr/>
        <w:p w:rsidR="00000000" w:rsidDel="00000000" w:rsidP="00000000" w:rsidRDefault="00000000" w:rsidRPr="00000000" w14:paraId="000007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Açıklama</w:t>
          </w:r>
        </w:p>
      </w:tc>
    </w:tr>
  </w:tbl>
  <w:p w:rsidR="00000000" w:rsidDel="00000000" w:rsidP="00000000" w:rsidRDefault="00000000" w:rsidRPr="00000000" w14:paraId="000007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right"/>
      <w:pPr>
        <w:ind w:left="644" w:hanging="358.99999999999994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Bilgi">
    <w:name w:val="header"/>
    <w:basedOn w:val="Normal"/>
    <w:link w:val="stBilgiChar"/>
    <w:uiPriority w:val="99"/>
    <w:unhideWhenUsed w:val="1"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0F2FE0"/>
  </w:style>
  <w:style w:type="paragraph" w:styleId="AltBilgi">
    <w:name w:val="footer"/>
    <w:basedOn w:val="Normal"/>
    <w:link w:val="AltBilgiChar"/>
    <w:uiPriority w:val="99"/>
    <w:unhideWhenUsed w:val="1"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0F2FE0"/>
  </w:style>
  <w:style w:type="table" w:styleId="TabloKlavuzu">
    <w:name w:val="Table Grid"/>
    <w:basedOn w:val="NormalTablo"/>
    <w:uiPriority w:val="59"/>
    <w:rsid w:val="000F2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17051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170516"/>
    <w:rPr>
      <w:rFonts w:ascii="Tahoma" w:cs="Tahoma" w:hAnsi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080C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080C2A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080C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080C2A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080C2A"/>
    <w:rPr>
      <w:b w:val="1"/>
      <w:bCs w:val="1"/>
      <w:sz w:val="20"/>
      <w:szCs w:val="20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57.0" w:type="dxa"/>
        <w:bottom w:w="11.0" w:type="dxa"/>
        <w:right w:w="57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57.0" w:type="dxa"/>
        <w:bottom w:w="11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57.0" w:type="dxa"/>
        <w:bottom w:w="11.0" w:type="dxa"/>
        <w:right w:w="57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57.0" w:type="dxa"/>
        <w:bottom w:w="11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+fyF4opDYFf/AuTLO+U56QxKA==">CgMxLjAyCGguZ2pkZ3hzOAByITFWNEw5NmllWlQxSW5yRlFFSW5BTElHVksyTjlhOTVPbA==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2025-02-20T10:15:00Z</dcterms:created>
  <dc:creator>kasım</dc:creator>
</cp:coreProperties>
</file>